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14" w:rsidRPr="005D45E7" w:rsidRDefault="005D45E7" w:rsidP="005D45E7">
      <w:pPr>
        <w:jc w:val="center"/>
        <w:rPr>
          <w:b/>
          <w:sz w:val="28"/>
          <w:szCs w:val="28"/>
        </w:rPr>
      </w:pPr>
      <w:bookmarkStart w:id="0" w:name="_GoBack"/>
      <w:r w:rsidRPr="005D45E7">
        <w:rPr>
          <w:b/>
          <w:sz w:val="28"/>
          <w:szCs w:val="28"/>
        </w:rPr>
        <w:t xml:space="preserve">Oferta Kwalifikacyjnych  Kursów Zawodowych </w:t>
      </w:r>
      <w:r w:rsidR="00AB2918" w:rsidRPr="005D45E7">
        <w:rPr>
          <w:b/>
          <w:sz w:val="28"/>
          <w:szCs w:val="28"/>
        </w:rPr>
        <w:t xml:space="preserve"> </w:t>
      </w:r>
      <w:proofErr w:type="spellStart"/>
      <w:r w:rsidR="00AB2918" w:rsidRPr="005D45E7">
        <w:rPr>
          <w:b/>
          <w:sz w:val="28"/>
          <w:szCs w:val="28"/>
        </w:rPr>
        <w:t>CKZiU</w:t>
      </w:r>
      <w:proofErr w:type="spellEnd"/>
      <w:r w:rsidRPr="005D45E7">
        <w:rPr>
          <w:b/>
          <w:sz w:val="28"/>
          <w:szCs w:val="28"/>
        </w:rPr>
        <w:t xml:space="preserve"> Kilińskiego 25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B2918" w:rsidRPr="00250764" w:rsidTr="005D45E7">
        <w:tc>
          <w:tcPr>
            <w:tcW w:w="9634" w:type="dxa"/>
            <w:shd w:val="clear" w:color="auto" w:fill="auto"/>
          </w:tcPr>
          <w:bookmarkEnd w:id="0"/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A.18. Prowadzenie sprzedaży</w:t>
            </w:r>
          </w:p>
        </w:tc>
      </w:tr>
      <w:tr w:rsidR="00AB2918" w:rsidRPr="00250764" w:rsidTr="005D45E7">
        <w:tc>
          <w:tcPr>
            <w:tcW w:w="9634" w:type="dxa"/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A.25. Wykonywanie i realizacja projektów multimedialnych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A.44. Organizacja i prowadzenie ruchu pociągów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A.45. Planowanie i realizacja przewozów kolejowych: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A.54. Przygotowywanie materiałów graficznych do procesu drukowania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 xml:space="preserve">B.5. 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Montaż systemów suchej zabudowy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 xml:space="preserve">B.6. 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Wykonywanie robót malarsko-tapeciarskich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>B.7.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Wykonywanie robót posadzkarsko-okładzinowych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>B.9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. Wykonywanie robót związanych z montażem i remontem instalacji sanitarnych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B.12</w:t>
            </w: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 xml:space="preserve">. 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Wykonywanie robót dekarskich</w:t>
            </w:r>
          </w:p>
        </w:tc>
      </w:tr>
      <w:tr w:rsidR="00AB2918" w:rsidRPr="00250764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 xml:space="preserve">B.18. 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Wykonywanie robót murarskich i tynkarskich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 xml:space="preserve">B.26. 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Prowadzenie prac renowatorskich elementów architektury.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 xml:space="preserve">B.28. </w:t>
            </w:r>
            <w:r>
              <w:rPr>
                <w:rFonts w:ascii="ArialMT" w:hAnsi="ArialMT" w:cs="ArialMT"/>
                <w:sz w:val="20"/>
                <w:szCs w:val="20"/>
              </w:rPr>
              <w:t>Organizacja robót związanych z budową i utrzymaniem dróg kolejowych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 xml:space="preserve">B.29. </w:t>
            </w:r>
            <w:r>
              <w:rPr>
                <w:rFonts w:ascii="ArialMT" w:hAnsi="ArialMT" w:cs="ArialMT"/>
                <w:sz w:val="20"/>
                <w:szCs w:val="20"/>
              </w:rPr>
              <w:t>Organizacja robót związanych z budową i utrzymaniem obiektów mostowych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B.30. Sporządzanie kosztorysów oraz przygotowywanie dokumentacji przetargowej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>E.7.</w:t>
            </w:r>
            <w:r w:rsidRPr="000015C9">
              <w:rPr>
                <w:rFonts w:ascii="ArialMT" w:hAnsi="ArialMT" w:cs="ArialMT"/>
                <w:sz w:val="20"/>
                <w:szCs w:val="20"/>
              </w:rPr>
              <w:t>Montaż i konserwacja maszyn i urządzeń elektrycznych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bCs/>
                <w:sz w:val="20"/>
                <w:szCs w:val="20"/>
              </w:rPr>
              <w:t xml:space="preserve">E.8. </w:t>
            </w:r>
            <w:r>
              <w:rPr>
                <w:rFonts w:ascii="ArialMT" w:hAnsi="ArialMT" w:cs="ArialMT"/>
                <w:sz w:val="20"/>
                <w:szCs w:val="20"/>
              </w:rPr>
              <w:t>Montaż i konserwacja</w:t>
            </w:r>
            <w:r w:rsidRPr="000015C9">
              <w:rPr>
                <w:rFonts w:ascii="ArialMT" w:hAnsi="ArialMT" w:cs="ArialMT"/>
                <w:sz w:val="20"/>
                <w:szCs w:val="20"/>
              </w:rPr>
              <w:t xml:space="preserve"> instalacji  elektrycznych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M.3. Obsługa maszyn i urządzeń do przetwórstwa tworzyw sztucznych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M.12</w:t>
            </w:r>
            <w:bookmarkStart w:id="1" w:name="b"/>
            <w:r w:rsidRPr="000015C9">
              <w:rPr>
                <w:rFonts w:ascii="ArialMT" w:hAnsi="ArialMT" w:cs="ArialMT"/>
                <w:sz w:val="20"/>
                <w:szCs w:val="20"/>
              </w:rPr>
              <w:t>. Diagnozowanie oraz naprawa elektrycznych i elektronicznych układów pojazdów samochodowych</w:t>
            </w:r>
            <w:bookmarkEnd w:id="1"/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M.18</w:t>
            </w:r>
            <w:bookmarkStart w:id="2" w:name="a"/>
            <w:r w:rsidRPr="000015C9">
              <w:rPr>
                <w:rFonts w:ascii="ArialMT" w:hAnsi="ArialMT" w:cs="ArialMT"/>
                <w:sz w:val="20"/>
                <w:szCs w:val="20"/>
              </w:rPr>
              <w:t>. Diagnozowanie i naprawa podzespołów i zespołów pojazdów samochodowych</w:t>
            </w:r>
            <w:bookmarkEnd w:id="2"/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R.5. Zakładanie i prowadzenie upraw ogrodniczych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0015C9" w:rsidRDefault="00AB2918" w:rsidP="000015C9">
            <w:pPr>
              <w:spacing w:after="0"/>
              <w:rPr>
                <w:rFonts w:ascii="ArialMT" w:hAnsi="ArialMT" w:cs="ArialMT"/>
                <w:sz w:val="20"/>
                <w:szCs w:val="20"/>
              </w:rPr>
            </w:pPr>
            <w:r w:rsidRPr="000015C9">
              <w:rPr>
                <w:rFonts w:ascii="ArialMT" w:hAnsi="ArialMT" w:cs="ArialMT"/>
                <w:sz w:val="20"/>
                <w:szCs w:val="20"/>
              </w:rPr>
              <w:t>R.26. Wykonywanie kompozycji florystycznych</w:t>
            </w:r>
          </w:p>
        </w:tc>
      </w:tr>
      <w:tr w:rsidR="00AB2918" w:rsidTr="005D45E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8" w:rsidRPr="00A966CA" w:rsidRDefault="00AB2918" w:rsidP="00300D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T.6.</w:t>
            </w:r>
            <w:r w:rsidRPr="00A966CA">
              <w:rPr>
                <w:rFonts w:ascii="ArialMT" w:hAnsi="ArialMT" w:cs="ArialMT"/>
                <w:sz w:val="20"/>
                <w:szCs w:val="20"/>
              </w:rPr>
              <w:t>Sporządzanie potraw i napojów</w:t>
            </w:r>
          </w:p>
        </w:tc>
      </w:tr>
    </w:tbl>
    <w:p w:rsidR="00AA2414" w:rsidRDefault="00AA2414"/>
    <w:sectPr w:rsidR="00AA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44"/>
    <w:rsid w:val="000015C9"/>
    <w:rsid w:val="002F0125"/>
    <w:rsid w:val="00300DC4"/>
    <w:rsid w:val="004B49BD"/>
    <w:rsid w:val="005D45E7"/>
    <w:rsid w:val="00662F9A"/>
    <w:rsid w:val="008C5764"/>
    <w:rsid w:val="00A966CA"/>
    <w:rsid w:val="00AA2414"/>
    <w:rsid w:val="00AB2918"/>
    <w:rsid w:val="00B071AE"/>
    <w:rsid w:val="00C81C44"/>
    <w:rsid w:val="00DB0D22"/>
    <w:rsid w:val="00EE3E9C"/>
    <w:rsid w:val="00F2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A2AE-7E83-4DE2-B970-E9DFB77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A24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Zalas</dc:creator>
  <cp:keywords/>
  <dc:description/>
  <cp:lastModifiedBy>Zbigniew Zalas</cp:lastModifiedBy>
  <cp:revision>3</cp:revision>
  <cp:lastPrinted>2015-02-12T11:19:00Z</cp:lastPrinted>
  <dcterms:created xsi:type="dcterms:W3CDTF">2015-02-12T11:22:00Z</dcterms:created>
  <dcterms:modified xsi:type="dcterms:W3CDTF">2015-03-05T08:29:00Z</dcterms:modified>
</cp:coreProperties>
</file>